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65" w:rsidRPr="00345087" w:rsidRDefault="00624465" w:rsidP="00624465">
      <w:pPr>
        <w:jc w:val="left"/>
        <w:rPr>
          <w:rFonts w:ascii="华文仿宋" w:eastAsia="华文仿宋" w:hAnsi="华文仿宋" w:cs="华文仿宋"/>
          <w:sz w:val="30"/>
          <w:szCs w:val="30"/>
        </w:rPr>
      </w:pPr>
      <w:r w:rsidRPr="00345087">
        <w:rPr>
          <w:rFonts w:ascii="华文仿宋" w:eastAsia="华文仿宋" w:hAnsi="华文仿宋" w:cs="华文仿宋" w:hint="eastAsia"/>
          <w:sz w:val="30"/>
          <w:szCs w:val="30"/>
        </w:rPr>
        <w:t>附件</w:t>
      </w:r>
      <w:r w:rsidRPr="00345087">
        <w:rPr>
          <w:rFonts w:ascii="华文仿宋" w:eastAsia="华文仿宋" w:hAnsi="华文仿宋" w:cs="华文仿宋"/>
          <w:sz w:val="30"/>
          <w:szCs w:val="30"/>
        </w:rPr>
        <w:t>3</w:t>
      </w:r>
    </w:p>
    <w:p w:rsidR="00624465" w:rsidRPr="00345087" w:rsidRDefault="00624465" w:rsidP="00624465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民营企业</w:t>
      </w:r>
      <w:r w:rsidRPr="00345087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总部申报汇总表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4"/>
        <w:gridCol w:w="964"/>
        <w:gridCol w:w="1417"/>
        <w:gridCol w:w="2127"/>
        <w:gridCol w:w="1275"/>
        <w:gridCol w:w="851"/>
        <w:gridCol w:w="850"/>
        <w:gridCol w:w="1134"/>
        <w:gridCol w:w="1134"/>
        <w:gridCol w:w="851"/>
        <w:gridCol w:w="1134"/>
        <w:gridCol w:w="850"/>
        <w:gridCol w:w="851"/>
        <w:gridCol w:w="1417"/>
      </w:tblGrid>
      <w:tr w:rsidR="00624465" w:rsidRPr="002744A9" w:rsidTr="00F555D1">
        <w:tc>
          <w:tcPr>
            <w:tcW w:w="454" w:type="dxa"/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Times New Roman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序号</w:t>
            </w:r>
          </w:p>
        </w:tc>
        <w:tc>
          <w:tcPr>
            <w:tcW w:w="964" w:type="dxa"/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Times New Roman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所属区</w:t>
            </w:r>
          </w:p>
        </w:tc>
        <w:tc>
          <w:tcPr>
            <w:tcW w:w="1417" w:type="dxa"/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企业名称</w:t>
            </w:r>
          </w:p>
        </w:tc>
        <w:tc>
          <w:tcPr>
            <w:tcW w:w="2127" w:type="dxa"/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统一社会信用代码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所属行业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申报类别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注册成立时间</w:t>
            </w: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上年</w:t>
            </w:r>
            <w:proofErr w:type="gramStart"/>
            <w:r w:rsidRPr="00CF00BD">
              <w:rPr>
                <w:rFonts w:ascii="黑体" w:eastAsia="黑体" w:hAnsi="华文仿宋" w:cs="华文仿宋" w:hint="eastAsia"/>
                <w:bCs/>
              </w:rPr>
              <w:t>末资产</w:t>
            </w:r>
            <w:proofErr w:type="gramEnd"/>
            <w:r w:rsidRPr="00CF00BD">
              <w:rPr>
                <w:rFonts w:ascii="黑体" w:eastAsia="黑体" w:hAnsi="华文仿宋" w:cs="华文仿宋" w:hint="eastAsia"/>
                <w:bCs/>
              </w:rPr>
              <w:t>总额（亿元）</w:t>
            </w: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上年度营业收入（亿元）</w:t>
            </w:r>
          </w:p>
        </w:tc>
        <w:tc>
          <w:tcPr>
            <w:tcW w:w="851" w:type="dxa"/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分支机构数量（</w:t>
            </w:r>
            <w:proofErr w:type="gramStart"/>
            <w:r w:rsidRPr="00CF00BD">
              <w:rPr>
                <w:rFonts w:ascii="黑体" w:eastAsia="黑体" w:hAnsi="华文仿宋" w:cs="华文仿宋" w:hint="eastAsia"/>
                <w:bCs/>
              </w:rPr>
              <w:t>个</w:t>
            </w:r>
            <w:proofErr w:type="gramEnd"/>
            <w:r w:rsidRPr="00CF00BD">
              <w:rPr>
                <w:rFonts w:ascii="黑体" w:eastAsia="黑体" w:hAnsi="华文仿宋" w:cs="华文仿宋" w:hint="eastAsia"/>
                <w:bCs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上年度纳税总额（万元）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员工人数（人）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联系人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spacing w:line="400" w:lineRule="exact"/>
              <w:jc w:val="center"/>
              <w:rPr>
                <w:rFonts w:ascii="黑体" w:eastAsia="黑体" w:hAnsi="华文仿宋" w:cs="华文仿宋"/>
                <w:bCs/>
              </w:rPr>
            </w:pPr>
            <w:r w:rsidRPr="00CF00BD">
              <w:rPr>
                <w:rFonts w:ascii="黑体" w:eastAsia="黑体" w:hAnsi="华文仿宋" w:cs="华文仿宋" w:hint="eastAsia"/>
                <w:bCs/>
              </w:rPr>
              <w:t>电话</w:t>
            </w:r>
          </w:p>
        </w:tc>
      </w:tr>
      <w:tr w:rsidR="00624465" w:rsidRPr="002744A9" w:rsidTr="00F555D1">
        <w:trPr>
          <w:trHeight w:val="617"/>
        </w:trPr>
        <w:tc>
          <w:tcPr>
            <w:tcW w:w="45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4465" w:rsidRPr="00B03626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624465" w:rsidRPr="002744A9" w:rsidTr="00F555D1">
        <w:trPr>
          <w:trHeight w:val="617"/>
        </w:trPr>
        <w:tc>
          <w:tcPr>
            <w:tcW w:w="45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624465" w:rsidRPr="002744A9" w:rsidTr="00F555D1">
        <w:trPr>
          <w:trHeight w:val="617"/>
        </w:trPr>
        <w:tc>
          <w:tcPr>
            <w:tcW w:w="45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624465" w:rsidRPr="002744A9" w:rsidTr="00F555D1">
        <w:trPr>
          <w:trHeight w:val="617"/>
        </w:trPr>
        <w:tc>
          <w:tcPr>
            <w:tcW w:w="45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6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2127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24465" w:rsidRPr="00CF00BD" w:rsidRDefault="00624465" w:rsidP="00F555D1">
            <w:pPr>
              <w:jc w:val="center"/>
              <w:rPr>
                <w:rFonts w:ascii="华文仿宋" w:eastAsia="华文仿宋" w:hAnsi="华文仿宋" w:cs="Times New Roman"/>
              </w:rPr>
            </w:pPr>
          </w:p>
        </w:tc>
      </w:tr>
    </w:tbl>
    <w:p w:rsidR="00624465" w:rsidRPr="004649D7" w:rsidRDefault="00624465" w:rsidP="00624465">
      <w:pPr>
        <w:spacing w:line="40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注：此表需报送电子版。</w:t>
      </w:r>
    </w:p>
    <w:p w:rsidR="00507452" w:rsidRPr="00624465" w:rsidRDefault="00507452" w:rsidP="00624465"/>
    <w:sectPr w:rsidR="00507452" w:rsidRPr="00624465" w:rsidSect="00750B4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6E0"/>
    <w:rsid w:val="00056AC0"/>
    <w:rsid w:val="0008377D"/>
    <w:rsid w:val="000E261A"/>
    <w:rsid w:val="00103ADC"/>
    <w:rsid w:val="001E1222"/>
    <w:rsid w:val="002A4EC0"/>
    <w:rsid w:val="003E5D15"/>
    <w:rsid w:val="003E7065"/>
    <w:rsid w:val="0046248D"/>
    <w:rsid w:val="0046332C"/>
    <w:rsid w:val="00507452"/>
    <w:rsid w:val="0051169F"/>
    <w:rsid w:val="0054105F"/>
    <w:rsid w:val="005A3B57"/>
    <w:rsid w:val="006059E4"/>
    <w:rsid w:val="00623770"/>
    <w:rsid w:val="00624465"/>
    <w:rsid w:val="006831D8"/>
    <w:rsid w:val="006E5266"/>
    <w:rsid w:val="006F3F7A"/>
    <w:rsid w:val="0073380D"/>
    <w:rsid w:val="007A7650"/>
    <w:rsid w:val="007B46BD"/>
    <w:rsid w:val="008436E0"/>
    <w:rsid w:val="0084606B"/>
    <w:rsid w:val="00847324"/>
    <w:rsid w:val="008D1240"/>
    <w:rsid w:val="00903601"/>
    <w:rsid w:val="009057BB"/>
    <w:rsid w:val="009732DD"/>
    <w:rsid w:val="009B097A"/>
    <w:rsid w:val="00A37D76"/>
    <w:rsid w:val="00AD7D77"/>
    <w:rsid w:val="00AE1DA3"/>
    <w:rsid w:val="00AE54A0"/>
    <w:rsid w:val="00BA6AF0"/>
    <w:rsid w:val="00C121A2"/>
    <w:rsid w:val="00C86AF9"/>
    <w:rsid w:val="00D02C66"/>
    <w:rsid w:val="00D3432D"/>
    <w:rsid w:val="00D36FEE"/>
    <w:rsid w:val="00D73538"/>
    <w:rsid w:val="00D83E77"/>
    <w:rsid w:val="00DF0A78"/>
    <w:rsid w:val="00E60E3E"/>
    <w:rsid w:val="00ED5628"/>
    <w:rsid w:val="00F02CB2"/>
    <w:rsid w:val="00F31850"/>
    <w:rsid w:val="00F377D1"/>
    <w:rsid w:val="00F8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2019-08-22T01:07:00Z</dcterms:created>
  <dcterms:modified xsi:type="dcterms:W3CDTF">2019-08-22T01:07:00Z</dcterms:modified>
</cp:coreProperties>
</file>