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1E006717">
      <w:pPr>
        <w:spacing w:line="300" w:lineRule="exact"/>
        <w:rPr>
          <w:rFonts w:hint="eastAsia" w:ascii="黑体" w:eastAsia="黑体"/>
          <w:sz w:val="32"/>
          <w:szCs w:val="32"/>
        </w:rPr>
      </w:pPr>
    </w:p>
    <w:p w14:paraId="07F6A5D7">
      <w:pPr>
        <w:spacing w:line="6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上海市美容美发场所综合检查单</w:t>
      </w:r>
    </w:p>
    <w:bookmarkEnd w:id="0"/>
    <w:p w14:paraId="5DE2B985">
      <w:pPr>
        <w:spacing w:line="300" w:lineRule="exact"/>
      </w:pPr>
    </w:p>
    <w:p w14:paraId="577D4546">
      <w:pPr>
        <w:spacing w:line="6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所属区：                        检查对象名称、地址：               检查时间：</w:t>
      </w:r>
    </w:p>
    <w:p w14:paraId="68649B44">
      <w:pPr>
        <w:spacing w:line="200" w:lineRule="exact"/>
      </w:pPr>
    </w:p>
    <w:tbl>
      <w:tblPr>
        <w:tblStyle w:val="3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894"/>
        <w:gridCol w:w="2290"/>
        <w:gridCol w:w="1724"/>
        <w:gridCol w:w="3539"/>
        <w:gridCol w:w="3780"/>
      </w:tblGrid>
      <w:tr w14:paraId="75ED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B21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序号</w:t>
            </w:r>
          </w:p>
        </w:tc>
        <w:tc>
          <w:tcPr>
            <w:tcW w:w="1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0510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监管事项</w:t>
            </w:r>
          </w:p>
        </w:tc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26B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检查部门</w:t>
            </w: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135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检查结果</w:t>
            </w:r>
          </w:p>
        </w:tc>
        <w:tc>
          <w:tcPr>
            <w:tcW w:w="13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EA9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处置措施</w:t>
            </w:r>
          </w:p>
        </w:tc>
      </w:tr>
      <w:tr w14:paraId="6E70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E60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DFA6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检查事项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FAD1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  <w:r>
              <w:rPr>
                <w:rFonts w:hint="eastAsia" w:eastAsia="仿宋_GB2312"/>
                <w:sz w:val="28"/>
                <w:szCs w:val="18"/>
              </w:rPr>
              <w:t>检查要点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E8B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F80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3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A0B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14:paraId="4AD5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922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8C5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7D1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7E7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91D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8F8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14:paraId="02E6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2FC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01C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316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CCC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FBA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EDA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14:paraId="4433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9F4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F28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BAD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36A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0D3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F2F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</w:tbl>
    <w:p w14:paraId="4BC1F4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513B8"/>
    <w:rsid w:val="4B9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2026-01-20T02:38:00Z</dcterms:created>
  <dc:creator>Anne</dc:creator>
  <cp:lastModifiedBy>Anne</cp:lastModifiedBy>
  <dcterms:modified xsi:type="dcterms:W3CDTF">2026-01-20T02:38:44Z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FCC3F0AFA36E4F80A387D61FB5B8DC97_11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