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E5" w:rsidRPr="006D4D9C" w:rsidRDefault="00964AE5" w:rsidP="00964AE5">
      <w:pPr>
        <w:jc w:val="left"/>
        <w:rPr>
          <w:rFonts w:ascii="黑体" w:eastAsia="黑体" w:hAnsi="黑体" w:cs="华文仿宋"/>
          <w:sz w:val="30"/>
          <w:szCs w:val="30"/>
        </w:rPr>
      </w:pPr>
      <w:r w:rsidRPr="006D4D9C">
        <w:rPr>
          <w:rFonts w:ascii="黑体" w:eastAsia="黑体" w:hAnsi="黑体" w:cs="华文仿宋" w:hint="eastAsia"/>
          <w:sz w:val="30"/>
          <w:szCs w:val="30"/>
        </w:rPr>
        <w:t>附件</w:t>
      </w:r>
      <w:r w:rsidRPr="006D4D9C">
        <w:rPr>
          <w:rFonts w:ascii="黑体" w:eastAsia="黑体" w:hAnsi="黑体" w:cs="华文仿宋"/>
          <w:sz w:val="30"/>
          <w:szCs w:val="30"/>
        </w:rPr>
        <w:t>1</w:t>
      </w:r>
    </w:p>
    <w:p w:rsidR="00964AE5" w:rsidRPr="00A13E4C" w:rsidRDefault="00964AE5" w:rsidP="00964AE5">
      <w:pPr>
        <w:jc w:val="center"/>
        <w:rPr>
          <w:rFonts w:ascii="方正小标宋简体" w:eastAsia="方正小标宋简体" w:hAnsi="华文仿宋" w:cs="Times New Roman"/>
          <w:bCs/>
          <w:sz w:val="36"/>
          <w:szCs w:val="36"/>
        </w:rPr>
      </w:pPr>
      <w:r w:rsidRPr="00A13E4C">
        <w:rPr>
          <w:rFonts w:ascii="方正小标宋简体" w:eastAsia="方正小标宋简体" w:hAnsi="华文仿宋" w:cs="方正小标宋简体" w:hint="eastAsia"/>
          <w:bCs/>
          <w:sz w:val="36"/>
          <w:szCs w:val="36"/>
        </w:rPr>
        <w:t>贸易型总部申报表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701"/>
        <w:gridCol w:w="1134"/>
        <w:gridCol w:w="618"/>
        <w:gridCol w:w="3827"/>
      </w:tblGrid>
      <w:tr w:rsidR="00964AE5" w:rsidTr="008339B5">
        <w:tc>
          <w:tcPr>
            <w:tcW w:w="8522" w:type="dxa"/>
            <w:gridSpan w:val="5"/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企业名称（盖章）：</w:t>
            </w:r>
          </w:p>
        </w:tc>
      </w:tr>
      <w:tr w:rsidR="00964AE5" w:rsidTr="008339B5">
        <w:tc>
          <w:tcPr>
            <w:tcW w:w="8522" w:type="dxa"/>
            <w:gridSpan w:val="5"/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统一社会信用代码：</w:t>
            </w:r>
          </w:p>
        </w:tc>
      </w:tr>
      <w:tr w:rsidR="00964AE5" w:rsidTr="008339B5">
        <w:tc>
          <w:tcPr>
            <w:tcW w:w="8522" w:type="dxa"/>
            <w:gridSpan w:val="5"/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注册地址：</w:t>
            </w:r>
          </w:p>
        </w:tc>
      </w:tr>
      <w:tr w:rsidR="00964AE5" w:rsidTr="008339B5">
        <w:tc>
          <w:tcPr>
            <w:tcW w:w="4077" w:type="dxa"/>
            <w:gridSpan w:val="3"/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企业性质（国企、外企、民企）</w:t>
            </w:r>
          </w:p>
        </w:tc>
        <w:tc>
          <w:tcPr>
            <w:tcW w:w="4445" w:type="dxa"/>
            <w:gridSpan w:val="2"/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964AE5" w:rsidTr="008339B5">
        <w:tc>
          <w:tcPr>
            <w:tcW w:w="4077" w:type="dxa"/>
            <w:gridSpan w:val="3"/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企业类别（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A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、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B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、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C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、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D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）</w:t>
            </w:r>
          </w:p>
        </w:tc>
        <w:tc>
          <w:tcPr>
            <w:tcW w:w="4445" w:type="dxa"/>
            <w:gridSpan w:val="2"/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964AE5" w:rsidTr="008339B5">
        <w:trPr>
          <w:trHeight w:val="1952"/>
        </w:trPr>
        <w:tc>
          <w:tcPr>
            <w:tcW w:w="1242" w:type="dxa"/>
            <w:vMerge w:val="restart"/>
            <w:vAlign w:val="center"/>
          </w:tcPr>
          <w:p w:rsidR="00964AE5" w:rsidRDefault="00964AE5" w:rsidP="008339B5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申报</w:t>
            </w:r>
          </w:p>
          <w:p w:rsidR="00964AE5" w:rsidRDefault="00964AE5" w:rsidP="008339B5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企业</w:t>
            </w:r>
          </w:p>
          <w:p w:rsidR="00964AE5" w:rsidRDefault="00964AE5" w:rsidP="008339B5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请按</w:t>
            </w:r>
          </w:p>
          <w:p w:rsidR="00964AE5" w:rsidRDefault="00964AE5" w:rsidP="008339B5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主营</w:t>
            </w:r>
          </w:p>
          <w:p w:rsidR="00964AE5" w:rsidRDefault="00964AE5" w:rsidP="008339B5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业务</w:t>
            </w:r>
          </w:p>
          <w:p w:rsidR="00964AE5" w:rsidRDefault="00964AE5" w:rsidP="008339B5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所属</w:t>
            </w:r>
          </w:p>
          <w:p w:rsidR="00964AE5" w:rsidRDefault="00964AE5" w:rsidP="008339B5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类型</w:t>
            </w:r>
          </w:p>
          <w:p w:rsidR="00964AE5" w:rsidRDefault="00964AE5" w:rsidP="008339B5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填写</w:t>
            </w:r>
          </w:p>
          <w:p w:rsidR="00964AE5" w:rsidRDefault="00964AE5" w:rsidP="008339B5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有关</w:t>
            </w:r>
          </w:p>
          <w:p w:rsidR="00964AE5" w:rsidRDefault="00964AE5" w:rsidP="008339B5">
            <w:pPr>
              <w:spacing w:line="56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  <w:vAlign w:val="center"/>
          </w:tcPr>
          <w:p w:rsidR="00964AE5" w:rsidRDefault="00964AE5" w:rsidP="008339B5">
            <w:pPr>
              <w:spacing w:line="5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A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类：国内批发零售</w:t>
            </w:r>
          </w:p>
        </w:tc>
        <w:tc>
          <w:tcPr>
            <w:tcW w:w="5579" w:type="dxa"/>
            <w:gridSpan w:val="3"/>
          </w:tcPr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年度总营业收入：</w:t>
            </w: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年度国内批发零售收入：</w:t>
            </w: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主营业务占比：</w:t>
            </w:r>
          </w:p>
        </w:tc>
      </w:tr>
      <w:tr w:rsidR="00964AE5" w:rsidTr="008339B5">
        <w:trPr>
          <w:trHeight w:val="1970"/>
        </w:trPr>
        <w:tc>
          <w:tcPr>
            <w:tcW w:w="1242" w:type="dxa"/>
            <w:vMerge/>
          </w:tcPr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4AE5" w:rsidRDefault="00964AE5" w:rsidP="008339B5">
            <w:pPr>
              <w:spacing w:line="5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B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类：国际货物贸易</w:t>
            </w:r>
          </w:p>
        </w:tc>
        <w:tc>
          <w:tcPr>
            <w:tcW w:w="5579" w:type="dxa"/>
            <w:gridSpan w:val="3"/>
          </w:tcPr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年度总营业收入：</w:t>
            </w: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年度国际货物贸易收入：</w:t>
            </w: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主营业务占比：</w:t>
            </w:r>
          </w:p>
        </w:tc>
      </w:tr>
      <w:tr w:rsidR="00964AE5" w:rsidTr="008339B5">
        <w:trPr>
          <w:trHeight w:val="1984"/>
        </w:trPr>
        <w:tc>
          <w:tcPr>
            <w:tcW w:w="1242" w:type="dxa"/>
            <w:vMerge/>
          </w:tcPr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4AE5" w:rsidRDefault="00964AE5" w:rsidP="008339B5">
            <w:pPr>
              <w:spacing w:line="5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C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类：物流仓储或国际服务贸易</w:t>
            </w:r>
          </w:p>
        </w:tc>
        <w:tc>
          <w:tcPr>
            <w:tcW w:w="5579" w:type="dxa"/>
            <w:gridSpan w:val="3"/>
          </w:tcPr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年度总营业收入：</w:t>
            </w: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年度物流仓储或国际服务贸易收入：</w:t>
            </w: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主营业务占比：</w:t>
            </w:r>
          </w:p>
        </w:tc>
      </w:tr>
      <w:tr w:rsidR="00964AE5" w:rsidTr="008339B5">
        <w:trPr>
          <w:trHeight w:val="3100"/>
        </w:trPr>
        <w:tc>
          <w:tcPr>
            <w:tcW w:w="1242" w:type="dxa"/>
            <w:vMerge/>
          </w:tcPr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4AE5" w:rsidRDefault="00964AE5" w:rsidP="008339B5">
            <w:pPr>
              <w:spacing w:line="560" w:lineRule="exac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D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类：平台交易</w:t>
            </w:r>
          </w:p>
        </w:tc>
        <w:tc>
          <w:tcPr>
            <w:tcW w:w="5579" w:type="dxa"/>
            <w:gridSpan w:val="3"/>
          </w:tcPr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注册会员或入驻商家数：</w:t>
            </w: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其中非本市企业数：</w:t>
            </w: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非本市企业占比：</w:t>
            </w: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华文仿宋"/>
                <w:sz w:val="24"/>
                <w:szCs w:val="24"/>
                <w:u w:val="single"/>
              </w:rPr>
            </w:pPr>
            <w:r>
              <w:rPr>
                <w:rFonts w:ascii="华文仿宋" w:eastAsia="华文仿宋" w:hAnsi="华文仿宋" w:cs="华文仿宋"/>
                <w:sz w:val="24"/>
                <w:szCs w:val="24"/>
              </w:rPr>
              <w:t>上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年度交易额：</w:t>
            </w: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面向对象：□消费者</w:t>
            </w:r>
            <w:r>
              <w:rPr>
                <w:rFonts w:ascii="华文仿宋" w:eastAsia="华文仿宋" w:hAnsi="华文仿宋" w:cs="华文仿宋"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□企业</w:t>
            </w:r>
          </w:p>
        </w:tc>
      </w:tr>
      <w:tr w:rsidR="00964AE5" w:rsidTr="008339B5">
        <w:trPr>
          <w:trHeight w:val="8212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lastRenderedPageBreak/>
              <w:t>经营情况（主营业务内容、运作模式、行业地位、创新亮点、所获荣誉等，并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材料。不够填写可另附页）：</w:t>
            </w: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  <w:p w:rsidR="00964AE5" w:rsidRDefault="00964AE5" w:rsidP="008339B5">
            <w:pPr>
              <w:spacing w:line="56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964AE5" w:rsidTr="008339B5">
        <w:trPr>
          <w:trHeight w:val="510"/>
        </w:trPr>
        <w:tc>
          <w:tcPr>
            <w:tcW w:w="4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联系人：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职务：</w:t>
            </w:r>
          </w:p>
        </w:tc>
      </w:tr>
      <w:tr w:rsidR="00964AE5" w:rsidTr="008339B5">
        <w:trPr>
          <w:trHeight w:val="600"/>
        </w:trPr>
        <w:tc>
          <w:tcPr>
            <w:tcW w:w="46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电话：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邮箱：</w:t>
            </w:r>
          </w:p>
        </w:tc>
      </w:tr>
      <w:tr w:rsidR="00964AE5" w:rsidTr="008339B5">
        <w:trPr>
          <w:trHeight w:val="3479"/>
        </w:trPr>
        <w:tc>
          <w:tcPr>
            <w:tcW w:w="8522" w:type="dxa"/>
            <w:gridSpan w:val="5"/>
          </w:tcPr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区商务主管部门推荐意见：</w:t>
            </w:r>
          </w:p>
          <w:p w:rsidR="00964AE5" w:rsidRDefault="00964AE5" w:rsidP="008339B5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964AE5" w:rsidRDefault="00964AE5" w:rsidP="008339B5">
            <w:pPr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  <w:p w:rsidR="00964AE5" w:rsidRDefault="00964AE5" w:rsidP="008339B5">
            <w:pPr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 xml:space="preserve">                                              （盖章）</w:t>
            </w:r>
          </w:p>
          <w:p w:rsidR="00964AE5" w:rsidRDefault="00964AE5" w:rsidP="008339B5">
            <w:pPr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年月日</w:t>
            </w:r>
          </w:p>
        </w:tc>
      </w:tr>
    </w:tbl>
    <w:p w:rsidR="00964AE5" w:rsidRPr="00964AE5" w:rsidRDefault="00964AE5" w:rsidP="00964AE5">
      <w:pPr>
        <w:jc w:val="left"/>
        <w:rPr>
          <w:rFonts w:ascii="华文仿宋" w:eastAsia="华文仿宋" w:hAnsi="华文仿宋" w:cs="Times New Roman"/>
          <w:sz w:val="24"/>
          <w:szCs w:val="24"/>
        </w:rPr>
        <w:sectPr w:rsidR="00964AE5" w:rsidRPr="00964AE5"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华文仿宋" w:eastAsia="华文仿宋" w:hAnsi="华文仿宋" w:cs="华文仿宋" w:hint="eastAsia"/>
          <w:sz w:val="24"/>
          <w:szCs w:val="24"/>
        </w:rPr>
        <w:t>本表一式两份（区商务主管部门留存一份，上报市</w:t>
      </w:r>
      <w:proofErr w:type="gramStart"/>
      <w:r>
        <w:rPr>
          <w:rFonts w:ascii="华文仿宋" w:eastAsia="华文仿宋" w:hAnsi="华文仿宋" w:cs="华文仿宋" w:hint="eastAsia"/>
          <w:sz w:val="24"/>
          <w:szCs w:val="24"/>
        </w:rPr>
        <w:t>商务委</w:t>
      </w:r>
      <w:proofErr w:type="gramEnd"/>
      <w:r>
        <w:rPr>
          <w:rFonts w:ascii="华文仿宋" w:eastAsia="华文仿宋" w:hAnsi="华文仿宋" w:cs="华文仿宋" w:hint="eastAsia"/>
          <w:sz w:val="24"/>
          <w:szCs w:val="24"/>
        </w:rPr>
        <w:t>一份）</w:t>
      </w:r>
    </w:p>
    <w:p w:rsidR="006B2478" w:rsidRPr="00964AE5" w:rsidRDefault="006B2478" w:rsidP="00964AE5"/>
    <w:sectPr w:rsidR="006B2478" w:rsidRPr="00964A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E5" w:rsidRDefault="00964AE5">
    <w:pPr>
      <w:pStyle w:val="a3"/>
      <w:jc w:val="center"/>
    </w:pPr>
    <w:fldSimple w:instr=" PAGE   \* MERGEFORMAT ">
      <w:r w:rsidRPr="00964AE5">
        <w:rPr>
          <w:noProof/>
          <w:lang w:val="zh-CN"/>
        </w:rPr>
        <w:t>2</w:t>
      </w:r>
    </w:fldSimple>
  </w:p>
  <w:p w:rsidR="00964AE5" w:rsidRDefault="00964A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E5" w:rsidRDefault="00964AE5">
    <w:pPr>
      <w:pStyle w:val="a3"/>
      <w:jc w:val="center"/>
    </w:pPr>
    <w:fldSimple w:instr=" PAGE   \* MERGEFORMAT ">
      <w:r w:rsidRPr="00964AE5">
        <w:rPr>
          <w:noProof/>
          <w:lang w:val="zh-CN"/>
        </w:rPr>
        <w:t>3</w:t>
      </w:r>
    </w:fldSimple>
  </w:p>
  <w:p w:rsidR="00964AE5" w:rsidRDefault="00964AE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4AE5"/>
    <w:rsid w:val="006B2478"/>
    <w:rsid w:val="0096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E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64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4AE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DA21-7DED-4859-A43D-0DFF68C0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2</cp:revision>
  <dcterms:created xsi:type="dcterms:W3CDTF">2022-08-04T06:58:00Z</dcterms:created>
  <dcterms:modified xsi:type="dcterms:W3CDTF">2022-08-04T07:06:00Z</dcterms:modified>
</cp:coreProperties>
</file>